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595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14417E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56B73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5BF83D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F316DE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652037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35CEB0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B1B88C" w14:textId="77777777" w:rsidR="00F9373B" w:rsidRDefault="002F3C6C" w:rsidP="00497F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97FE4">
        <w:rPr>
          <w:rFonts w:ascii="Times New Roman" w:hAnsi="Times New Roman"/>
          <w:sz w:val="24"/>
          <w:szCs w:val="24"/>
        </w:rPr>
        <w:t>Генеральную прокуратуру Российской Федерации</w:t>
      </w:r>
    </w:p>
    <w:p w14:paraId="1301AB81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14:paraId="421D22C5" w14:textId="77777777" w:rsidR="00497FE4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497FE4">
        <w:rPr>
          <w:rFonts w:ascii="Times New Roman" w:hAnsi="Times New Roman"/>
          <w:sz w:val="20"/>
          <w:szCs w:val="24"/>
        </w:rPr>
        <w:t>н</w:t>
      </w:r>
      <w:r w:rsidR="002F3C6C">
        <w:rPr>
          <w:rFonts w:ascii="Times New Roman" w:hAnsi="Times New Roman"/>
          <w:sz w:val="20"/>
          <w:szCs w:val="24"/>
        </w:rPr>
        <w:t xml:space="preserve">аименование организации, </w:t>
      </w:r>
    </w:p>
    <w:p w14:paraId="72CBAE2A" w14:textId="77777777"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/>
          <w:sz w:val="20"/>
          <w:szCs w:val="24"/>
        </w:rPr>
        <w:t>)</w:t>
      </w:r>
    </w:p>
    <w:p w14:paraId="0AE56FDB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14:paraId="1F00DBEF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14:paraId="7F021C37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497FE4">
        <w:rPr>
          <w:rFonts w:ascii="Times New Roman" w:hAnsi="Times New Roman"/>
          <w:sz w:val="20"/>
          <w:szCs w:val="24"/>
        </w:rPr>
        <w:t xml:space="preserve"> гражданина</w:t>
      </w:r>
      <w:r w:rsidR="002F3C6C">
        <w:rPr>
          <w:rFonts w:ascii="Times New Roman" w:hAnsi="Times New Roman"/>
          <w:sz w:val="20"/>
          <w:szCs w:val="24"/>
        </w:rPr>
        <w:t xml:space="preserve">; адрес </w:t>
      </w:r>
      <w:r w:rsidR="00497FE4">
        <w:rPr>
          <w:rFonts w:ascii="Times New Roman" w:hAnsi="Times New Roman"/>
          <w:sz w:val="20"/>
          <w:szCs w:val="24"/>
        </w:rPr>
        <w:t xml:space="preserve">и телефон </w:t>
      </w:r>
      <w:r w:rsidR="002F3C6C">
        <w:rPr>
          <w:rFonts w:ascii="Times New Roman" w:hAnsi="Times New Roman"/>
          <w:sz w:val="20"/>
          <w:szCs w:val="24"/>
        </w:rPr>
        <w:t>организации</w:t>
      </w:r>
      <w:r w:rsidR="008351BB">
        <w:rPr>
          <w:rFonts w:ascii="Times New Roman" w:hAnsi="Times New Roman"/>
          <w:sz w:val="20"/>
          <w:szCs w:val="24"/>
        </w:rPr>
        <w:t>)</w:t>
      </w:r>
    </w:p>
    <w:p w14:paraId="0F015342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14:paraId="40E3C665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7D3EEC1A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14:paraId="71F4925C" w14:textId="77777777" w:rsidR="00642393" w:rsidRPr="008E2C88" w:rsidRDefault="00497FE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F3C6C">
        <w:rPr>
          <w:rFonts w:ascii="Times New Roman" w:hAnsi="Times New Roman"/>
          <w:sz w:val="24"/>
          <w:szCs w:val="24"/>
        </w:rPr>
        <w:t>ражданина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3C6C">
        <w:rPr>
          <w:rFonts w:ascii="Times New Roman" w:hAnsi="Times New Roman"/>
          <w:sz w:val="24"/>
          <w:szCs w:val="24"/>
        </w:rPr>
        <w:t xml:space="preserve">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14:paraId="4E9FC96F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14:paraId="62FF8475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14:paraId="7F89743C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497FE4">
        <w:rPr>
          <w:rFonts w:ascii="Times New Roman" w:hAnsi="Times New Roman"/>
          <w:sz w:val="20"/>
          <w:szCs w:val="24"/>
        </w:rPr>
        <w:t>работника органа и организации прокуратуры</w:t>
      </w:r>
      <w:r w:rsidR="007C5A8C">
        <w:rPr>
          <w:rFonts w:ascii="Times New Roman" w:hAnsi="Times New Roman"/>
          <w:sz w:val="20"/>
          <w:szCs w:val="24"/>
        </w:rPr>
        <w:t>)</w:t>
      </w:r>
    </w:p>
    <w:p w14:paraId="573D2C0A" w14:textId="77777777"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</w:t>
      </w:r>
      <w:r w:rsidR="00497FE4"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14:paraId="60CF5A6A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14:paraId="0DCC8C19" w14:textId="77777777" w:rsidR="00497FE4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7B274AA9" w14:textId="77777777" w:rsidR="00497FE4" w:rsidRDefault="00497FE4" w:rsidP="0049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правонарушений работником органа или организации прокуратуры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2D681C59" w14:textId="77777777" w:rsidR="00642393" w:rsidRPr="005D416B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14:paraId="0E144BFD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497FE4">
        <w:rPr>
          <w:rFonts w:ascii="Times New Roman" w:hAnsi="Times New Roman"/>
          <w:sz w:val="20"/>
          <w:szCs w:val="24"/>
        </w:rPr>
        <w:t>работник прокуратуры</w:t>
      </w:r>
      <w:r w:rsidR="002F3C6C">
        <w:rPr>
          <w:rFonts w:ascii="Times New Roman" w:hAnsi="Times New Roman"/>
          <w:sz w:val="20"/>
          <w:szCs w:val="24"/>
        </w:rPr>
        <w:t>)</w:t>
      </w:r>
    </w:p>
    <w:p w14:paraId="3BB3F197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14:paraId="01480F0B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14:paraId="4475BCA9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14:paraId="73D38AEA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14:paraId="1585316A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 xml:space="preserve">материалы, подтверждающие обращение, при </w:t>
      </w:r>
      <w:r w:rsidR="00497FE4">
        <w:rPr>
          <w:rFonts w:ascii="Times New Roman" w:hAnsi="Times New Roman"/>
          <w:sz w:val="20"/>
          <w:szCs w:val="20"/>
        </w:rPr>
        <w:t xml:space="preserve">их </w:t>
      </w:r>
      <w:r w:rsidR="002F3C6C">
        <w:rPr>
          <w:rFonts w:ascii="Times New Roman" w:hAnsi="Times New Roman"/>
          <w:sz w:val="20"/>
          <w:szCs w:val="20"/>
        </w:rPr>
        <w:t>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14:paraId="31C57378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14:paraId="7EEB92C3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E6A50AE" w14:textId="77777777" w:rsidR="00642393" w:rsidRPr="008E2C88" w:rsidRDefault="00497FE4" w:rsidP="00497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</w:t>
      </w:r>
    </w:p>
    <w:p w14:paraId="3FA5F735" w14:textId="77777777" w:rsidR="00C739F6" w:rsidRDefault="00CF2184" w:rsidP="00CF2184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p w14:paraId="5D09777B" w14:textId="77777777" w:rsidR="00497FE4" w:rsidRDefault="00497FE4" w:rsidP="00CF2184">
      <w:pPr>
        <w:ind w:firstLine="708"/>
        <w:rPr>
          <w:rFonts w:ascii="Times New Roman" w:hAnsi="Times New Roman"/>
          <w:sz w:val="20"/>
          <w:szCs w:val="24"/>
        </w:rPr>
      </w:pPr>
    </w:p>
    <w:p w14:paraId="4F39919C" w14:textId="77777777" w:rsidR="00497FE4" w:rsidRPr="00497FE4" w:rsidRDefault="00497FE4" w:rsidP="00497FE4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 w:rsidRPr="00497FE4">
        <w:rPr>
          <w:rFonts w:ascii="Times New Roman" w:hAnsi="Times New Roman"/>
          <w:sz w:val="24"/>
          <w:szCs w:val="24"/>
        </w:rPr>
        <w:t>______________________</w:t>
      </w:r>
    </w:p>
    <w:p w14:paraId="6E93E509" w14:textId="77777777" w:rsidR="00497FE4" w:rsidRPr="00497FE4" w:rsidRDefault="00497FE4" w:rsidP="00497FE4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 w:rsidRPr="00497FE4">
        <w:rPr>
          <w:rFonts w:ascii="Times New Roman" w:hAnsi="Times New Roman"/>
          <w:sz w:val="20"/>
          <w:szCs w:val="20"/>
        </w:rPr>
        <w:t>(дата)</w:t>
      </w:r>
    </w:p>
    <w:sectPr w:rsidR="00497FE4" w:rsidRPr="00497FE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97FE4"/>
    <w:rsid w:val="004C7382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55D1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369"/>
  <w15:chartTrackingRefBased/>
  <w15:docId w15:val="{371C9581-063F-43B0-943F-F547563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Трянзин А.В.</cp:lastModifiedBy>
  <cp:revision>2</cp:revision>
  <cp:lastPrinted>2014-01-15T03:36:00Z</cp:lastPrinted>
  <dcterms:created xsi:type="dcterms:W3CDTF">2022-04-19T15:08:00Z</dcterms:created>
  <dcterms:modified xsi:type="dcterms:W3CDTF">2022-04-19T15:08:00Z</dcterms:modified>
</cp:coreProperties>
</file>